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6419" w14:textId="488E5D9D" w:rsidR="00970717" w:rsidRDefault="00F41E7B" w:rsidP="00AE7AEB">
      <w:pPr>
        <w:jc w:val="center"/>
        <w:rPr>
          <w:b/>
          <w:bCs/>
          <w:sz w:val="24"/>
          <w:szCs w:val="24"/>
        </w:rPr>
      </w:pPr>
      <w:r>
        <w:rPr>
          <w:rFonts w:hint="eastAsia"/>
          <w:b/>
          <w:bCs/>
          <w:sz w:val="24"/>
          <w:szCs w:val="24"/>
        </w:rPr>
        <w:t>新規臨床研究実施申請時</w:t>
      </w:r>
      <w:r w:rsidR="00970717" w:rsidRPr="00970717">
        <w:rPr>
          <w:rFonts w:hint="eastAsia"/>
          <w:b/>
          <w:bCs/>
          <w:sz w:val="24"/>
          <w:szCs w:val="24"/>
        </w:rPr>
        <w:t>チェックリスト</w:t>
      </w:r>
    </w:p>
    <w:p w14:paraId="18AA320B" w14:textId="1B4B1EF2" w:rsidR="00913635" w:rsidRDefault="00913635" w:rsidP="00913635">
      <w:pPr>
        <w:ind w:right="840" w:firstLineChars="2000" w:firstLine="4200"/>
        <w:rPr>
          <w:szCs w:val="21"/>
        </w:rPr>
      </w:pPr>
      <w:r>
        <w:rPr>
          <w:rFonts w:hint="eastAsia"/>
          <w:szCs w:val="21"/>
        </w:rPr>
        <w:t>申請者（診療科）：</w:t>
      </w:r>
    </w:p>
    <w:p w14:paraId="0B7DF15E" w14:textId="09958A21" w:rsidR="00913635" w:rsidRDefault="00913635" w:rsidP="00913635">
      <w:pPr>
        <w:ind w:right="840" w:firstLineChars="2300" w:firstLine="4830"/>
        <w:rPr>
          <w:szCs w:val="21"/>
        </w:rPr>
      </w:pPr>
      <w:r>
        <w:rPr>
          <w:rFonts w:hint="eastAsia"/>
          <w:szCs w:val="21"/>
        </w:rPr>
        <w:t>（氏名） ：</w:t>
      </w:r>
    </w:p>
    <w:p w14:paraId="2EEB89A9" w14:textId="170B21A3" w:rsidR="00913635" w:rsidRDefault="00913635" w:rsidP="00913635">
      <w:pPr>
        <w:ind w:right="840"/>
        <w:rPr>
          <w:szCs w:val="21"/>
        </w:rPr>
      </w:pPr>
      <w:r>
        <w:rPr>
          <w:rFonts w:hint="eastAsia"/>
          <w:szCs w:val="21"/>
        </w:rPr>
        <w:t>研究課題名：</w:t>
      </w:r>
    </w:p>
    <w:p w14:paraId="0FD63199" w14:textId="77777777" w:rsidR="00913635" w:rsidRPr="00913635" w:rsidRDefault="00913635" w:rsidP="00913635">
      <w:pPr>
        <w:ind w:right="840"/>
        <w:rPr>
          <w:szCs w:val="21"/>
        </w:rPr>
      </w:pPr>
    </w:p>
    <w:p w14:paraId="4C3DD086" w14:textId="1DA2250E" w:rsidR="00AE7AEB" w:rsidRPr="00F41E7B" w:rsidRDefault="00F41E7B" w:rsidP="00AE7AEB">
      <w:pPr>
        <w:jc w:val="left"/>
        <w:rPr>
          <w:b/>
          <w:bCs/>
          <w:szCs w:val="21"/>
        </w:rPr>
      </w:pPr>
      <w:r>
        <w:rPr>
          <w:rFonts w:hint="eastAsia"/>
          <w:b/>
          <w:bCs/>
          <w:szCs w:val="21"/>
        </w:rPr>
        <w:t>＜同意説明文書・オプトアウト用掲示物の</w:t>
      </w:r>
      <w:r w:rsidR="003309DB">
        <w:rPr>
          <w:rFonts w:hint="eastAsia"/>
          <w:b/>
          <w:bCs/>
          <w:szCs w:val="21"/>
        </w:rPr>
        <w:t>必要性</w:t>
      </w:r>
      <w:r>
        <w:rPr>
          <w:rFonts w:hint="eastAsia"/>
          <w:b/>
          <w:bCs/>
          <w:szCs w:val="21"/>
        </w:rPr>
        <w:t>＞</w:t>
      </w:r>
    </w:p>
    <w:tbl>
      <w:tblPr>
        <w:tblStyle w:val="a3"/>
        <w:tblW w:w="9639" w:type="dxa"/>
        <w:tblInd w:w="-293" w:type="dxa"/>
        <w:tblLayout w:type="fixed"/>
        <w:tblLook w:val="04A0" w:firstRow="1" w:lastRow="0" w:firstColumn="1" w:lastColumn="0" w:noHBand="0" w:noVBand="1"/>
      </w:tblPr>
      <w:tblGrid>
        <w:gridCol w:w="507"/>
        <w:gridCol w:w="4313"/>
        <w:gridCol w:w="992"/>
        <w:gridCol w:w="425"/>
        <w:gridCol w:w="3402"/>
      </w:tblGrid>
      <w:tr w:rsidR="00E119A3" w14:paraId="2C9C9643" w14:textId="77777777" w:rsidTr="00A21F07">
        <w:tc>
          <w:tcPr>
            <w:tcW w:w="507" w:type="dxa"/>
          </w:tcPr>
          <w:p w14:paraId="7A757C6B" w14:textId="77777777" w:rsidR="00E119A3" w:rsidRPr="00460CB1" w:rsidRDefault="00E119A3" w:rsidP="00970717">
            <w:pPr>
              <w:spacing w:line="240" w:lineRule="exact"/>
              <w:jc w:val="center"/>
              <w:rPr>
                <w:sz w:val="16"/>
                <w:szCs w:val="16"/>
              </w:rPr>
            </w:pPr>
            <w:r w:rsidRPr="00460CB1">
              <w:rPr>
                <w:rFonts w:hint="eastAsia"/>
                <w:sz w:val="16"/>
                <w:szCs w:val="16"/>
              </w:rPr>
              <w:t>No.</w:t>
            </w:r>
          </w:p>
        </w:tc>
        <w:tc>
          <w:tcPr>
            <w:tcW w:w="4313" w:type="dxa"/>
          </w:tcPr>
          <w:p w14:paraId="0833099D" w14:textId="77777777" w:rsidR="00E119A3" w:rsidRPr="00460CB1" w:rsidRDefault="00E119A3" w:rsidP="00970717">
            <w:pPr>
              <w:spacing w:line="240" w:lineRule="exact"/>
              <w:jc w:val="center"/>
              <w:rPr>
                <w:sz w:val="16"/>
                <w:szCs w:val="16"/>
              </w:rPr>
            </w:pPr>
            <w:r w:rsidRPr="00460CB1">
              <w:rPr>
                <w:rFonts w:hint="eastAsia"/>
                <w:sz w:val="16"/>
                <w:szCs w:val="16"/>
              </w:rPr>
              <w:t>チェック項目</w:t>
            </w:r>
          </w:p>
        </w:tc>
        <w:tc>
          <w:tcPr>
            <w:tcW w:w="4819" w:type="dxa"/>
            <w:gridSpan w:val="3"/>
          </w:tcPr>
          <w:p w14:paraId="29047F83" w14:textId="77777777" w:rsidR="00E119A3" w:rsidRPr="00460CB1" w:rsidRDefault="00E119A3" w:rsidP="00970717">
            <w:pPr>
              <w:spacing w:line="240" w:lineRule="exact"/>
              <w:jc w:val="center"/>
              <w:rPr>
                <w:sz w:val="16"/>
                <w:szCs w:val="16"/>
              </w:rPr>
            </w:pPr>
            <w:r w:rsidRPr="00460CB1">
              <w:rPr>
                <w:rFonts w:hint="eastAsia"/>
                <w:sz w:val="16"/>
                <w:szCs w:val="16"/>
              </w:rPr>
              <w:t>該当の有無等</w:t>
            </w:r>
          </w:p>
        </w:tc>
      </w:tr>
      <w:tr w:rsidR="00460CB1" w14:paraId="28E75FA4" w14:textId="77777777" w:rsidTr="00A90100">
        <w:trPr>
          <w:trHeight w:val="756"/>
        </w:trPr>
        <w:tc>
          <w:tcPr>
            <w:tcW w:w="507" w:type="dxa"/>
            <w:vMerge w:val="restart"/>
            <w:vAlign w:val="center"/>
          </w:tcPr>
          <w:p w14:paraId="0E3D61BC" w14:textId="77777777" w:rsidR="0060628F" w:rsidRPr="00460CB1" w:rsidRDefault="0060628F" w:rsidP="00970717">
            <w:pPr>
              <w:spacing w:line="240" w:lineRule="exact"/>
              <w:jc w:val="center"/>
              <w:rPr>
                <w:sz w:val="16"/>
                <w:szCs w:val="16"/>
              </w:rPr>
            </w:pPr>
            <w:r w:rsidRPr="00460CB1">
              <w:rPr>
                <w:rFonts w:hint="eastAsia"/>
                <w:sz w:val="16"/>
                <w:szCs w:val="16"/>
              </w:rPr>
              <w:t>1</w:t>
            </w:r>
          </w:p>
        </w:tc>
        <w:tc>
          <w:tcPr>
            <w:tcW w:w="4313" w:type="dxa"/>
            <w:vMerge w:val="restart"/>
            <w:vAlign w:val="center"/>
          </w:tcPr>
          <w:p w14:paraId="584DAC1B" w14:textId="03DFB0EF" w:rsidR="0060628F" w:rsidRDefault="0005425E" w:rsidP="00970717">
            <w:pPr>
              <w:spacing w:line="240" w:lineRule="exact"/>
              <w:rPr>
                <w:sz w:val="16"/>
                <w:szCs w:val="16"/>
              </w:rPr>
            </w:pPr>
            <w:r>
              <w:rPr>
                <w:rFonts w:hint="eastAsia"/>
                <w:sz w:val="16"/>
                <w:szCs w:val="16"/>
              </w:rPr>
              <w:t>研究に『</w:t>
            </w:r>
            <w:r w:rsidR="000108E6">
              <w:rPr>
                <w:rFonts w:hint="eastAsia"/>
                <w:sz w:val="16"/>
                <w:szCs w:val="16"/>
              </w:rPr>
              <w:t>侵襲*</w:t>
            </w:r>
            <w:r>
              <w:rPr>
                <w:rFonts w:hint="eastAsia"/>
                <w:sz w:val="16"/>
                <w:szCs w:val="16"/>
              </w:rPr>
              <w:t>』</w:t>
            </w:r>
            <w:r w:rsidR="000108E6">
              <w:rPr>
                <w:rFonts w:hint="eastAsia"/>
                <w:sz w:val="16"/>
                <w:szCs w:val="16"/>
              </w:rPr>
              <w:t>を伴う</w:t>
            </w:r>
          </w:p>
          <w:p w14:paraId="63DB1128" w14:textId="07E97F8C" w:rsidR="000108E6" w:rsidRPr="000108E6" w:rsidRDefault="000108E6" w:rsidP="000108E6">
            <w:pPr>
              <w:spacing w:line="240" w:lineRule="exact"/>
              <w:ind w:left="140" w:hangingChars="100" w:hanging="140"/>
              <w:rPr>
                <w:sz w:val="14"/>
                <w:szCs w:val="14"/>
              </w:rPr>
            </w:pPr>
            <w:r w:rsidRPr="000108E6">
              <w:rPr>
                <w:rFonts w:hint="eastAsia"/>
                <w:sz w:val="14"/>
                <w:szCs w:val="14"/>
              </w:rPr>
              <w:t>＊研究目的で行われる、穿刺、切開、薬物投与、放射線照射、心的外傷に触れる質問等によって、研究対象者の身体又は精神に傷害又は負担が生じることをいう</w:t>
            </w:r>
            <w:r w:rsidR="00EA546E">
              <w:rPr>
                <w:rFonts w:hint="eastAsia"/>
                <w:sz w:val="14"/>
                <w:szCs w:val="14"/>
              </w:rPr>
              <w:t>（</w:t>
            </w:r>
            <w:r w:rsidR="00EA546E" w:rsidRPr="00EA546E">
              <w:rPr>
                <w:rFonts w:hint="eastAsia"/>
                <w:sz w:val="14"/>
                <w:szCs w:val="14"/>
              </w:rPr>
              <w:t>身体及び精神に生じる傷害及び負担が小さい軽微な侵襲も含む</w:t>
            </w:r>
            <w:r w:rsidR="00EA546E">
              <w:rPr>
                <w:rFonts w:hint="eastAsia"/>
                <w:sz w:val="14"/>
                <w:szCs w:val="14"/>
              </w:rPr>
              <w:t>）。</w:t>
            </w:r>
          </w:p>
        </w:tc>
        <w:tc>
          <w:tcPr>
            <w:tcW w:w="992" w:type="dxa"/>
            <w:tcBorders>
              <w:right w:val="nil"/>
            </w:tcBorders>
            <w:vAlign w:val="center"/>
          </w:tcPr>
          <w:p w14:paraId="662E1DA5" w14:textId="77777777" w:rsidR="0060628F" w:rsidRPr="00460CB1" w:rsidRDefault="0060628F" w:rsidP="0060628F">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12343549" w14:textId="77777777" w:rsidR="0060628F" w:rsidRPr="00460CB1" w:rsidRDefault="0060628F" w:rsidP="0060628F">
            <w:pPr>
              <w:spacing w:line="240" w:lineRule="exact"/>
              <w:rPr>
                <w:sz w:val="16"/>
                <w:szCs w:val="16"/>
              </w:rPr>
            </w:pPr>
            <w:r w:rsidRPr="00460CB1">
              <w:rPr>
                <w:rFonts w:hint="eastAsia"/>
                <w:sz w:val="16"/>
                <w:szCs w:val="16"/>
              </w:rPr>
              <w:t>→</w:t>
            </w:r>
          </w:p>
        </w:tc>
        <w:tc>
          <w:tcPr>
            <w:tcW w:w="3402" w:type="dxa"/>
            <w:tcBorders>
              <w:left w:val="nil"/>
            </w:tcBorders>
            <w:vAlign w:val="center"/>
          </w:tcPr>
          <w:p w14:paraId="37007DD0" w14:textId="4E70E954" w:rsidR="0060628F" w:rsidRPr="00460CB1" w:rsidRDefault="00990BD8" w:rsidP="00990BD8">
            <w:pPr>
              <w:spacing w:line="240" w:lineRule="exact"/>
              <w:rPr>
                <w:sz w:val="16"/>
                <w:szCs w:val="16"/>
              </w:rPr>
            </w:pPr>
            <w:r w:rsidRPr="00990BD8">
              <w:rPr>
                <w:rFonts w:hint="eastAsia"/>
                <w:b/>
                <w:bCs/>
                <w:color w:val="FF0000"/>
                <w:sz w:val="16"/>
                <w:szCs w:val="16"/>
              </w:rPr>
              <w:t>同意説明</w:t>
            </w:r>
            <w:r>
              <w:rPr>
                <w:rFonts w:hint="eastAsia"/>
                <w:b/>
                <w:bCs/>
                <w:color w:val="FF0000"/>
                <w:sz w:val="16"/>
                <w:szCs w:val="16"/>
              </w:rPr>
              <w:t>（</w:t>
            </w:r>
            <w:r w:rsidRPr="00990BD8">
              <w:rPr>
                <w:rFonts w:hint="eastAsia"/>
                <w:b/>
                <w:bCs/>
                <w:color w:val="FF0000"/>
                <w:sz w:val="16"/>
                <w:szCs w:val="16"/>
              </w:rPr>
              <w:t>「同意説明文書」</w:t>
            </w:r>
            <w:r>
              <w:rPr>
                <w:rFonts w:hint="eastAsia"/>
                <w:b/>
                <w:bCs/>
                <w:color w:val="FF0000"/>
                <w:sz w:val="16"/>
                <w:szCs w:val="16"/>
              </w:rPr>
              <w:t>）が必須となります。</w:t>
            </w:r>
          </w:p>
        </w:tc>
      </w:tr>
      <w:tr w:rsidR="00460CB1" w14:paraId="6CABA1E0" w14:textId="77777777" w:rsidTr="00A90100">
        <w:trPr>
          <w:trHeight w:val="414"/>
        </w:trPr>
        <w:tc>
          <w:tcPr>
            <w:tcW w:w="507" w:type="dxa"/>
            <w:vMerge/>
            <w:vAlign w:val="center"/>
          </w:tcPr>
          <w:p w14:paraId="4F4CF091" w14:textId="77777777" w:rsidR="0060628F" w:rsidRPr="00460CB1" w:rsidRDefault="0060628F" w:rsidP="00970717">
            <w:pPr>
              <w:spacing w:line="240" w:lineRule="exact"/>
              <w:jc w:val="center"/>
              <w:rPr>
                <w:sz w:val="16"/>
                <w:szCs w:val="16"/>
              </w:rPr>
            </w:pPr>
          </w:p>
        </w:tc>
        <w:tc>
          <w:tcPr>
            <w:tcW w:w="4313" w:type="dxa"/>
            <w:vMerge/>
            <w:vAlign w:val="center"/>
          </w:tcPr>
          <w:p w14:paraId="55B5CA49" w14:textId="77777777" w:rsidR="0060628F" w:rsidRPr="00460CB1" w:rsidRDefault="0060628F" w:rsidP="00970717">
            <w:pPr>
              <w:spacing w:line="240" w:lineRule="exact"/>
              <w:rPr>
                <w:sz w:val="16"/>
                <w:szCs w:val="16"/>
              </w:rPr>
            </w:pPr>
          </w:p>
        </w:tc>
        <w:tc>
          <w:tcPr>
            <w:tcW w:w="992" w:type="dxa"/>
            <w:tcBorders>
              <w:right w:val="nil"/>
            </w:tcBorders>
            <w:vAlign w:val="center"/>
          </w:tcPr>
          <w:p w14:paraId="3A1E23AB" w14:textId="77777777" w:rsidR="0060628F" w:rsidRPr="00460CB1" w:rsidRDefault="0060628F" w:rsidP="0060628F">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314B2619" w14:textId="77777777" w:rsidR="0060628F" w:rsidRPr="00460CB1" w:rsidRDefault="0060628F" w:rsidP="00970717">
            <w:pPr>
              <w:spacing w:line="240" w:lineRule="exact"/>
              <w:rPr>
                <w:sz w:val="16"/>
                <w:szCs w:val="16"/>
              </w:rPr>
            </w:pPr>
            <w:r w:rsidRPr="00460CB1">
              <w:rPr>
                <w:rFonts w:hint="eastAsia"/>
                <w:sz w:val="16"/>
                <w:szCs w:val="16"/>
              </w:rPr>
              <w:t>→</w:t>
            </w:r>
          </w:p>
        </w:tc>
        <w:tc>
          <w:tcPr>
            <w:tcW w:w="3402" w:type="dxa"/>
            <w:tcBorders>
              <w:left w:val="nil"/>
            </w:tcBorders>
            <w:vAlign w:val="center"/>
          </w:tcPr>
          <w:p w14:paraId="2B0151CB" w14:textId="77777777" w:rsidR="0060628F" w:rsidRPr="00460CB1" w:rsidRDefault="0060628F" w:rsidP="00970717">
            <w:pPr>
              <w:spacing w:line="240" w:lineRule="exact"/>
              <w:rPr>
                <w:sz w:val="16"/>
                <w:szCs w:val="16"/>
              </w:rPr>
            </w:pPr>
            <w:r w:rsidRPr="00460CB1">
              <w:rPr>
                <w:rFonts w:hint="eastAsia"/>
                <w:sz w:val="16"/>
                <w:szCs w:val="16"/>
              </w:rPr>
              <w:t>No.2へ</w:t>
            </w:r>
          </w:p>
        </w:tc>
      </w:tr>
      <w:tr w:rsidR="000108E6" w14:paraId="2A4F8834" w14:textId="77777777" w:rsidTr="00A90100">
        <w:trPr>
          <w:trHeight w:val="784"/>
        </w:trPr>
        <w:tc>
          <w:tcPr>
            <w:tcW w:w="507" w:type="dxa"/>
            <w:vMerge w:val="restart"/>
            <w:vAlign w:val="center"/>
          </w:tcPr>
          <w:p w14:paraId="0F6DF302" w14:textId="77777777" w:rsidR="000108E6" w:rsidRPr="00460CB1" w:rsidRDefault="000108E6" w:rsidP="000108E6">
            <w:pPr>
              <w:spacing w:line="240" w:lineRule="exact"/>
              <w:jc w:val="center"/>
              <w:rPr>
                <w:sz w:val="16"/>
                <w:szCs w:val="16"/>
              </w:rPr>
            </w:pPr>
            <w:r w:rsidRPr="00460CB1">
              <w:rPr>
                <w:rFonts w:hint="eastAsia"/>
                <w:sz w:val="16"/>
                <w:szCs w:val="16"/>
              </w:rPr>
              <w:t>2</w:t>
            </w:r>
          </w:p>
        </w:tc>
        <w:tc>
          <w:tcPr>
            <w:tcW w:w="4313" w:type="dxa"/>
            <w:vMerge w:val="restart"/>
            <w:vAlign w:val="center"/>
          </w:tcPr>
          <w:p w14:paraId="73205B16" w14:textId="36FB9CD3" w:rsidR="000108E6" w:rsidRDefault="0005425E" w:rsidP="000108E6">
            <w:pPr>
              <w:spacing w:line="240" w:lineRule="exact"/>
              <w:rPr>
                <w:sz w:val="16"/>
                <w:szCs w:val="16"/>
              </w:rPr>
            </w:pPr>
            <w:r>
              <w:rPr>
                <w:rFonts w:hint="eastAsia"/>
                <w:sz w:val="16"/>
                <w:szCs w:val="16"/>
              </w:rPr>
              <w:t>研究に『</w:t>
            </w:r>
            <w:r w:rsidR="000108E6">
              <w:rPr>
                <w:rFonts w:hint="eastAsia"/>
                <w:sz w:val="16"/>
                <w:szCs w:val="16"/>
              </w:rPr>
              <w:t>介入</w:t>
            </w:r>
            <w:r w:rsidR="003309DB">
              <w:rPr>
                <w:rFonts w:hint="eastAsia"/>
                <w:sz w:val="16"/>
                <w:szCs w:val="16"/>
              </w:rPr>
              <w:t>*</w:t>
            </w:r>
            <w:r>
              <w:rPr>
                <w:rFonts w:hint="eastAsia"/>
                <w:sz w:val="16"/>
                <w:szCs w:val="16"/>
              </w:rPr>
              <w:t>』</w:t>
            </w:r>
            <w:r w:rsidR="000108E6">
              <w:rPr>
                <w:rFonts w:hint="eastAsia"/>
                <w:sz w:val="16"/>
                <w:szCs w:val="16"/>
              </w:rPr>
              <w:t>を伴う</w:t>
            </w:r>
            <w:r w:rsidR="00911CCC">
              <w:rPr>
                <w:rFonts w:hint="eastAsia"/>
                <w:sz w:val="16"/>
                <w:szCs w:val="16"/>
              </w:rPr>
              <w:t>（介入研究）</w:t>
            </w:r>
          </w:p>
          <w:p w14:paraId="071E770A" w14:textId="4E6E76B3" w:rsidR="003309DB" w:rsidRPr="003309DB" w:rsidRDefault="003309DB" w:rsidP="000108E6">
            <w:pPr>
              <w:spacing w:line="240" w:lineRule="exact"/>
              <w:rPr>
                <w:sz w:val="14"/>
                <w:szCs w:val="14"/>
              </w:rPr>
            </w:pPr>
            <w:r w:rsidRPr="003309DB">
              <w:rPr>
                <w:rFonts w:hint="eastAsia"/>
                <w:sz w:val="14"/>
                <w:szCs w:val="14"/>
              </w:rPr>
              <w:t>＊通常の診療を超えた医療行為であ</w:t>
            </w:r>
            <w:r>
              <w:rPr>
                <w:rFonts w:hint="eastAsia"/>
                <w:sz w:val="14"/>
                <w:szCs w:val="14"/>
              </w:rPr>
              <w:t>り</w:t>
            </w:r>
            <w:r w:rsidRPr="003309DB">
              <w:rPr>
                <w:rFonts w:hint="eastAsia"/>
                <w:sz w:val="14"/>
                <w:szCs w:val="14"/>
              </w:rPr>
              <w:t>、研究目的で実施するもの</w:t>
            </w:r>
          </w:p>
          <w:p w14:paraId="434643C3" w14:textId="21DD31E0" w:rsidR="003309DB" w:rsidRPr="00460CB1" w:rsidRDefault="003309DB" w:rsidP="003309DB">
            <w:pPr>
              <w:spacing w:line="240" w:lineRule="exact"/>
              <w:ind w:left="140" w:hangingChars="100" w:hanging="140"/>
              <w:rPr>
                <w:sz w:val="16"/>
                <w:szCs w:val="16"/>
              </w:rPr>
            </w:pPr>
            <w:r w:rsidRPr="003309DB">
              <w:rPr>
                <w:rFonts w:hint="eastAsia"/>
                <w:sz w:val="14"/>
                <w:szCs w:val="14"/>
              </w:rPr>
              <w:t>＊通常の診療と同等の医療行為であっても、被験者の集団を原則として2群以上のグループに分け、</w:t>
            </w:r>
            <w:r w:rsidR="00EE51A7">
              <w:rPr>
                <w:rFonts w:hint="eastAsia"/>
                <w:sz w:val="14"/>
                <w:szCs w:val="14"/>
              </w:rPr>
              <w:t>割</w:t>
            </w:r>
            <w:r w:rsidRPr="003309DB">
              <w:rPr>
                <w:rFonts w:hint="eastAsia"/>
                <w:sz w:val="14"/>
                <w:szCs w:val="14"/>
              </w:rPr>
              <w:t>付けを行ってその効果等をグループ間で比較するもの</w:t>
            </w:r>
          </w:p>
        </w:tc>
        <w:tc>
          <w:tcPr>
            <w:tcW w:w="992" w:type="dxa"/>
            <w:tcBorders>
              <w:right w:val="nil"/>
            </w:tcBorders>
            <w:vAlign w:val="center"/>
          </w:tcPr>
          <w:p w14:paraId="79A27A03" w14:textId="77777777" w:rsidR="000108E6" w:rsidRPr="00460CB1" w:rsidRDefault="000108E6" w:rsidP="000108E6">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692FADB0" w14:textId="77777777" w:rsidR="000108E6" w:rsidRPr="00460CB1" w:rsidRDefault="000108E6" w:rsidP="000108E6">
            <w:pPr>
              <w:spacing w:line="240" w:lineRule="exact"/>
              <w:rPr>
                <w:sz w:val="16"/>
                <w:szCs w:val="16"/>
              </w:rPr>
            </w:pPr>
            <w:r w:rsidRPr="00460CB1">
              <w:rPr>
                <w:rFonts w:hint="eastAsia"/>
                <w:sz w:val="16"/>
                <w:szCs w:val="16"/>
              </w:rPr>
              <w:t>→</w:t>
            </w:r>
          </w:p>
        </w:tc>
        <w:tc>
          <w:tcPr>
            <w:tcW w:w="3402" w:type="dxa"/>
            <w:tcBorders>
              <w:left w:val="nil"/>
            </w:tcBorders>
            <w:vAlign w:val="center"/>
          </w:tcPr>
          <w:p w14:paraId="602ED42A" w14:textId="77777777" w:rsidR="000108E6" w:rsidRDefault="00990BD8" w:rsidP="00990BD8">
            <w:pPr>
              <w:spacing w:line="240" w:lineRule="exact"/>
              <w:rPr>
                <w:b/>
                <w:bCs/>
                <w:color w:val="FF0000"/>
                <w:sz w:val="16"/>
                <w:szCs w:val="16"/>
              </w:rPr>
            </w:pPr>
            <w:r>
              <w:rPr>
                <w:rFonts w:hint="eastAsia"/>
                <w:b/>
                <w:bCs/>
                <w:color w:val="FF0000"/>
                <w:sz w:val="16"/>
                <w:szCs w:val="16"/>
              </w:rPr>
              <w:t>同意説明（</w:t>
            </w:r>
            <w:r w:rsidRPr="00A90100">
              <w:rPr>
                <w:rFonts w:hint="eastAsia"/>
                <w:b/>
                <w:bCs/>
                <w:color w:val="FF0000"/>
                <w:sz w:val="16"/>
                <w:szCs w:val="16"/>
                <w:highlight w:val="yellow"/>
              </w:rPr>
              <w:t>「</w:t>
            </w:r>
            <w:r w:rsidR="000108E6" w:rsidRPr="00A90100">
              <w:rPr>
                <w:rFonts w:hint="eastAsia"/>
                <w:b/>
                <w:bCs/>
                <w:color w:val="FF0000"/>
                <w:sz w:val="16"/>
                <w:szCs w:val="16"/>
                <w:highlight w:val="yellow"/>
              </w:rPr>
              <w:t>同意説明文書</w:t>
            </w:r>
            <w:r w:rsidRPr="00A90100">
              <w:rPr>
                <w:rFonts w:hint="eastAsia"/>
                <w:b/>
                <w:bCs/>
                <w:color w:val="FF0000"/>
                <w:sz w:val="16"/>
                <w:szCs w:val="16"/>
                <w:highlight w:val="yellow"/>
              </w:rPr>
              <w:t>」</w:t>
            </w:r>
            <w:r>
              <w:rPr>
                <w:rFonts w:hint="eastAsia"/>
                <w:b/>
                <w:bCs/>
                <w:color w:val="FF0000"/>
                <w:sz w:val="16"/>
                <w:szCs w:val="16"/>
              </w:rPr>
              <w:t>もしくは</w:t>
            </w:r>
            <w:r w:rsidRPr="00A90100">
              <w:rPr>
                <w:rFonts w:hint="eastAsia"/>
                <w:b/>
                <w:bCs/>
                <w:color w:val="FF0000"/>
                <w:sz w:val="16"/>
                <w:szCs w:val="16"/>
                <w:highlight w:val="yellow"/>
              </w:rPr>
              <w:t>「口頭説明+記録」</w:t>
            </w:r>
            <w:r>
              <w:rPr>
                <w:rFonts w:hint="eastAsia"/>
                <w:b/>
                <w:bCs/>
                <w:color w:val="FF0000"/>
                <w:sz w:val="16"/>
                <w:szCs w:val="16"/>
              </w:rPr>
              <w:t>）が必須となります。</w:t>
            </w:r>
          </w:p>
          <w:p w14:paraId="21D8FC28" w14:textId="69AAE049" w:rsidR="00763376" w:rsidRDefault="00763376" w:rsidP="00763376">
            <w:pPr>
              <w:spacing w:line="240" w:lineRule="exact"/>
              <w:ind w:left="320" w:hangingChars="200" w:hanging="320"/>
              <w:rPr>
                <w:sz w:val="16"/>
                <w:szCs w:val="16"/>
              </w:rPr>
            </w:pPr>
            <w:r w:rsidRPr="00763376">
              <w:rPr>
                <w:rFonts w:hint="eastAsia"/>
                <w:sz w:val="16"/>
                <w:szCs w:val="16"/>
              </w:rPr>
              <w:t>公開データベースに登録</w:t>
            </w:r>
            <w:r>
              <w:rPr>
                <w:rFonts w:hint="eastAsia"/>
                <w:sz w:val="16"/>
                <w:szCs w:val="16"/>
              </w:rPr>
              <w:t>必須</w:t>
            </w:r>
          </w:p>
          <w:p w14:paraId="652728A7" w14:textId="65484DAE" w:rsidR="00763376" w:rsidRPr="00460CB1" w:rsidRDefault="00763376" w:rsidP="00763376">
            <w:pPr>
              <w:spacing w:line="240" w:lineRule="exact"/>
              <w:ind w:left="320" w:hangingChars="200" w:hanging="320"/>
              <w:rPr>
                <w:rFonts w:hint="eastAsia"/>
                <w:sz w:val="16"/>
                <w:szCs w:val="16"/>
              </w:rPr>
            </w:pPr>
            <w:r>
              <w:rPr>
                <w:rFonts w:hint="eastAsia"/>
                <w:sz w:val="16"/>
                <w:szCs w:val="16"/>
              </w:rPr>
              <w:t>（※</w:t>
            </w:r>
            <w:r w:rsidRPr="00763376">
              <w:rPr>
                <w:rFonts w:hint="eastAsia"/>
                <w:sz w:val="16"/>
                <w:szCs w:val="16"/>
              </w:rPr>
              <w:t>指針改定により、介入ありの臨床研究</w:t>
            </w:r>
            <w:r>
              <w:rPr>
                <w:rFonts w:hint="eastAsia"/>
                <w:sz w:val="16"/>
                <w:szCs w:val="16"/>
              </w:rPr>
              <w:t>は</w:t>
            </w:r>
            <w:r w:rsidRPr="00763376">
              <w:rPr>
                <w:sz w:val="16"/>
                <w:szCs w:val="16"/>
              </w:rPr>
              <w:t>jRCTに登録が義務付けられました</w:t>
            </w:r>
            <w:r>
              <w:rPr>
                <w:rFonts w:hint="eastAsia"/>
                <w:sz w:val="16"/>
                <w:szCs w:val="16"/>
              </w:rPr>
              <w:t>）</w:t>
            </w:r>
          </w:p>
        </w:tc>
      </w:tr>
      <w:tr w:rsidR="000108E6" w14:paraId="6D9A988A" w14:textId="77777777" w:rsidTr="00A90100">
        <w:trPr>
          <w:trHeight w:val="213"/>
        </w:trPr>
        <w:tc>
          <w:tcPr>
            <w:tcW w:w="507" w:type="dxa"/>
            <w:vMerge/>
            <w:vAlign w:val="center"/>
          </w:tcPr>
          <w:p w14:paraId="4828FE32" w14:textId="77777777" w:rsidR="000108E6" w:rsidRPr="00460CB1" w:rsidRDefault="000108E6" w:rsidP="000108E6">
            <w:pPr>
              <w:spacing w:line="240" w:lineRule="exact"/>
              <w:jc w:val="center"/>
              <w:rPr>
                <w:sz w:val="16"/>
                <w:szCs w:val="16"/>
              </w:rPr>
            </w:pPr>
          </w:p>
        </w:tc>
        <w:tc>
          <w:tcPr>
            <w:tcW w:w="4313" w:type="dxa"/>
            <w:vMerge/>
            <w:vAlign w:val="center"/>
          </w:tcPr>
          <w:p w14:paraId="67AC8CB1" w14:textId="77777777" w:rsidR="000108E6" w:rsidRPr="00460CB1" w:rsidRDefault="000108E6" w:rsidP="000108E6">
            <w:pPr>
              <w:spacing w:line="240" w:lineRule="exact"/>
              <w:rPr>
                <w:sz w:val="16"/>
                <w:szCs w:val="16"/>
              </w:rPr>
            </w:pPr>
          </w:p>
        </w:tc>
        <w:tc>
          <w:tcPr>
            <w:tcW w:w="992" w:type="dxa"/>
            <w:tcBorders>
              <w:right w:val="nil"/>
            </w:tcBorders>
            <w:vAlign w:val="center"/>
          </w:tcPr>
          <w:p w14:paraId="619E5BE8" w14:textId="77777777" w:rsidR="000108E6" w:rsidRPr="00460CB1" w:rsidRDefault="000108E6" w:rsidP="000108E6">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1338CBEB" w14:textId="77777777" w:rsidR="000108E6" w:rsidRPr="00460CB1" w:rsidRDefault="000108E6" w:rsidP="000108E6">
            <w:pPr>
              <w:spacing w:line="240" w:lineRule="exact"/>
              <w:rPr>
                <w:sz w:val="16"/>
                <w:szCs w:val="16"/>
              </w:rPr>
            </w:pPr>
            <w:r w:rsidRPr="00460CB1">
              <w:rPr>
                <w:rFonts w:hint="eastAsia"/>
                <w:sz w:val="16"/>
                <w:szCs w:val="16"/>
              </w:rPr>
              <w:t>→</w:t>
            </w:r>
          </w:p>
        </w:tc>
        <w:tc>
          <w:tcPr>
            <w:tcW w:w="3402" w:type="dxa"/>
            <w:tcBorders>
              <w:left w:val="nil"/>
            </w:tcBorders>
            <w:vAlign w:val="center"/>
          </w:tcPr>
          <w:p w14:paraId="15515E47" w14:textId="7FBBDFD3" w:rsidR="000108E6" w:rsidRPr="0091028D" w:rsidRDefault="000108E6" w:rsidP="000108E6">
            <w:pPr>
              <w:spacing w:line="240" w:lineRule="exact"/>
              <w:rPr>
                <w:sz w:val="14"/>
                <w:szCs w:val="14"/>
              </w:rPr>
            </w:pPr>
            <w:r w:rsidRPr="00460CB1">
              <w:rPr>
                <w:rFonts w:hint="eastAsia"/>
                <w:sz w:val="16"/>
                <w:szCs w:val="16"/>
              </w:rPr>
              <w:t>No.</w:t>
            </w:r>
            <w:r>
              <w:rPr>
                <w:rFonts w:hint="eastAsia"/>
                <w:sz w:val="16"/>
                <w:szCs w:val="16"/>
              </w:rPr>
              <w:t>3</w:t>
            </w:r>
            <w:r w:rsidRPr="00460CB1">
              <w:rPr>
                <w:rFonts w:hint="eastAsia"/>
                <w:sz w:val="16"/>
                <w:szCs w:val="16"/>
              </w:rPr>
              <w:t>へ</w:t>
            </w:r>
          </w:p>
        </w:tc>
      </w:tr>
      <w:tr w:rsidR="00FF62EF" w14:paraId="054D3AF3" w14:textId="77777777" w:rsidTr="00A90100">
        <w:trPr>
          <w:trHeight w:val="2178"/>
        </w:trPr>
        <w:tc>
          <w:tcPr>
            <w:tcW w:w="507" w:type="dxa"/>
            <w:vMerge w:val="restart"/>
            <w:vAlign w:val="center"/>
          </w:tcPr>
          <w:p w14:paraId="5EDAE2A9" w14:textId="77777777" w:rsidR="00FF62EF" w:rsidRPr="00460CB1" w:rsidRDefault="00FF62EF" w:rsidP="00EA31AD">
            <w:pPr>
              <w:spacing w:line="240" w:lineRule="exact"/>
              <w:jc w:val="center"/>
              <w:rPr>
                <w:sz w:val="16"/>
                <w:szCs w:val="16"/>
              </w:rPr>
            </w:pPr>
            <w:r>
              <w:rPr>
                <w:rFonts w:hint="eastAsia"/>
                <w:sz w:val="16"/>
                <w:szCs w:val="16"/>
              </w:rPr>
              <w:t>3</w:t>
            </w:r>
          </w:p>
        </w:tc>
        <w:tc>
          <w:tcPr>
            <w:tcW w:w="4313" w:type="dxa"/>
            <w:vMerge w:val="restart"/>
            <w:vAlign w:val="center"/>
          </w:tcPr>
          <w:p w14:paraId="61D67451" w14:textId="28484099" w:rsidR="00FF62EF" w:rsidRDefault="00911CCC" w:rsidP="00EA31AD">
            <w:pPr>
              <w:spacing w:line="240" w:lineRule="exact"/>
              <w:rPr>
                <w:sz w:val="16"/>
                <w:szCs w:val="16"/>
              </w:rPr>
            </w:pPr>
            <w:r>
              <w:rPr>
                <w:rFonts w:hint="eastAsia"/>
                <w:sz w:val="16"/>
                <w:szCs w:val="16"/>
              </w:rPr>
              <w:t>観察研究*の内、</w:t>
            </w:r>
            <w:r w:rsidR="0005425E">
              <w:rPr>
                <w:rFonts w:hint="eastAsia"/>
                <w:sz w:val="16"/>
                <w:szCs w:val="16"/>
              </w:rPr>
              <w:t>『</w:t>
            </w:r>
            <w:r>
              <w:rPr>
                <w:rFonts w:hint="eastAsia"/>
                <w:sz w:val="16"/>
                <w:szCs w:val="16"/>
              </w:rPr>
              <w:t>前向き研究</w:t>
            </w:r>
            <w:r w:rsidR="0005425E">
              <w:rPr>
                <w:rFonts w:hint="eastAsia"/>
                <w:sz w:val="16"/>
                <w:szCs w:val="16"/>
              </w:rPr>
              <w:t>』</w:t>
            </w:r>
            <w:r>
              <w:rPr>
                <w:rFonts w:hint="eastAsia"/>
                <w:sz w:val="16"/>
                <w:szCs w:val="16"/>
              </w:rPr>
              <w:t>である</w:t>
            </w:r>
            <w:r w:rsidR="0005425E" w:rsidRPr="0005425E">
              <w:rPr>
                <w:rFonts w:hint="eastAsia"/>
                <w:sz w:val="16"/>
                <w:szCs w:val="16"/>
              </w:rPr>
              <w:t>（コホート研究）</w:t>
            </w:r>
          </w:p>
          <w:p w14:paraId="0E366967" w14:textId="5BCEE794" w:rsidR="00911CCC" w:rsidRPr="00911CCC" w:rsidRDefault="00911CCC" w:rsidP="00911CCC">
            <w:pPr>
              <w:spacing w:line="240" w:lineRule="exact"/>
              <w:ind w:left="840" w:hangingChars="600" w:hanging="840"/>
              <w:rPr>
                <w:sz w:val="16"/>
                <w:szCs w:val="16"/>
              </w:rPr>
            </w:pPr>
            <w:r w:rsidRPr="00FF62EF">
              <w:rPr>
                <w:rFonts w:hint="eastAsia"/>
                <w:sz w:val="14"/>
                <w:szCs w:val="14"/>
              </w:rPr>
              <w:t>＊観察研究　研究の目的で検査、投薬その他の診断又は治療のための医療行為の有無及び程度を制御することなく、患者のために最も適切な医療を提供した結果としての診療情報又は資料を利用する研究</w:t>
            </w:r>
          </w:p>
        </w:tc>
        <w:tc>
          <w:tcPr>
            <w:tcW w:w="992" w:type="dxa"/>
            <w:tcBorders>
              <w:right w:val="nil"/>
            </w:tcBorders>
            <w:vAlign w:val="center"/>
          </w:tcPr>
          <w:p w14:paraId="58765F7F" w14:textId="77777777" w:rsidR="00FF62EF" w:rsidRPr="00460CB1" w:rsidRDefault="00FF62EF" w:rsidP="00EA31AD">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503A6520" w14:textId="77777777" w:rsidR="00FF62EF" w:rsidRPr="00460CB1" w:rsidRDefault="00FF62EF" w:rsidP="00EA31AD">
            <w:pPr>
              <w:spacing w:line="240" w:lineRule="exact"/>
              <w:rPr>
                <w:sz w:val="16"/>
                <w:szCs w:val="16"/>
              </w:rPr>
            </w:pPr>
            <w:r w:rsidRPr="00460CB1">
              <w:rPr>
                <w:rFonts w:hint="eastAsia"/>
                <w:sz w:val="16"/>
                <w:szCs w:val="16"/>
              </w:rPr>
              <w:t>→</w:t>
            </w:r>
          </w:p>
        </w:tc>
        <w:tc>
          <w:tcPr>
            <w:tcW w:w="3402" w:type="dxa"/>
            <w:tcBorders>
              <w:left w:val="nil"/>
            </w:tcBorders>
            <w:vAlign w:val="center"/>
          </w:tcPr>
          <w:p w14:paraId="22193D99" w14:textId="5610F28E" w:rsidR="00990BD8" w:rsidRDefault="00990BD8" w:rsidP="00EA31AD">
            <w:pPr>
              <w:spacing w:line="240" w:lineRule="exact"/>
              <w:rPr>
                <w:b/>
                <w:bCs/>
                <w:color w:val="FF0000"/>
                <w:sz w:val="16"/>
                <w:szCs w:val="16"/>
              </w:rPr>
            </w:pPr>
            <w:r>
              <w:rPr>
                <w:rFonts w:hint="eastAsia"/>
                <w:b/>
                <w:bCs/>
                <w:color w:val="FF0000"/>
                <w:sz w:val="16"/>
                <w:szCs w:val="16"/>
              </w:rPr>
              <w:t>①人体取得</w:t>
            </w:r>
            <w:r w:rsidR="00B0023C">
              <w:rPr>
                <w:rFonts w:hint="eastAsia"/>
                <w:b/>
                <w:bCs/>
                <w:color w:val="FF0000"/>
                <w:sz w:val="16"/>
                <w:szCs w:val="16"/>
              </w:rPr>
              <w:t>試料</w:t>
            </w:r>
            <w:r>
              <w:rPr>
                <w:rFonts w:hint="eastAsia"/>
                <w:b/>
                <w:bCs/>
                <w:color w:val="FF0000"/>
                <w:sz w:val="16"/>
                <w:szCs w:val="16"/>
              </w:rPr>
              <w:t>（例：唾液の解析研究）の場合は同意説明（</w:t>
            </w:r>
            <w:r w:rsidRPr="00A90100">
              <w:rPr>
                <w:rFonts w:hint="eastAsia"/>
                <w:b/>
                <w:bCs/>
                <w:color w:val="FF0000"/>
                <w:sz w:val="16"/>
                <w:szCs w:val="16"/>
                <w:highlight w:val="yellow"/>
              </w:rPr>
              <w:t>「同意説明文書」</w:t>
            </w:r>
            <w:r>
              <w:rPr>
                <w:rFonts w:hint="eastAsia"/>
                <w:b/>
                <w:bCs/>
                <w:color w:val="FF0000"/>
                <w:sz w:val="16"/>
                <w:szCs w:val="16"/>
              </w:rPr>
              <w:t>もしくは</w:t>
            </w:r>
            <w:r w:rsidRPr="00A90100">
              <w:rPr>
                <w:rFonts w:hint="eastAsia"/>
                <w:b/>
                <w:bCs/>
                <w:color w:val="FF0000"/>
                <w:sz w:val="16"/>
                <w:szCs w:val="16"/>
                <w:highlight w:val="yellow"/>
              </w:rPr>
              <w:t>「口頭説明+記録」</w:t>
            </w:r>
            <w:r>
              <w:rPr>
                <w:rFonts w:hint="eastAsia"/>
                <w:b/>
                <w:bCs/>
                <w:color w:val="FF0000"/>
                <w:sz w:val="16"/>
                <w:szCs w:val="16"/>
              </w:rPr>
              <w:t>）が必須となります。</w:t>
            </w:r>
          </w:p>
          <w:p w14:paraId="6F556911" w14:textId="77777777" w:rsidR="00A90100" w:rsidRDefault="00A90100" w:rsidP="00A90100">
            <w:pPr>
              <w:spacing w:line="240" w:lineRule="exact"/>
              <w:rPr>
                <w:b/>
                <w:bCs/>
                <w:color w:val="FF0000"/>
                <w:sz w:val="16"/>
                <w:szCs w:val="16"/>
              </w:rPr>
            </w:pPr>
          </w:p>
          <w:p w14:paraId="6B465C3B" w14:textId="18603886" w:rsidR="00FF62EF" w:rsidRPr="00911CCC" w:rsidRDefault="00990BD8" w:rsidP="00A90100">
            <w:pPr>
              <w:spacing w:line="240" w:lineRule="exact"/>
              <w:rPr>
                <w:b/>
                <w:bCs/>
                <w:sz w:val="16"/>
                <w:szCs w:val="16"/>
              </w:rPr>
            </w:pPr>
            <w:r>
              <w:rPr>
                <w:rFonts w:hint="eastAsia"/>
                <w:b/>
                <w:bCs/>
                <w:color w:val="FF0000"/>
                <w:sz w:val="16"/>
                <w:szCs w:val="16"/>
              </w:rPr>
              <w:t>②</w:t>
            </w:r>
            <w:r w:rsidR="00B0023C">
              <w:rPr>
                <w:rFonts w:hint="eastAsia"/>
                <w:b/>
                <w:bCs/>
                <w:color w:val="FF0000"/>
                <w:sz w:val="16"/>
                <w:szCs w:val="16"/>
              </w:rPr>
              <w:t>人体取得試料以外</w:t>
            </w:r>
            <w:r w:rsidR="00A90100">
              <w:rPr>
                <w:rFonts w:hint="eastAsia"/>
                <w:b/>
                <w:bCs/>
                <w:color w:val="FF0000"/>
                <w:sz w:val="16"/>
                <w:szCs w:val="16"/>
              </w:rPr>
              <w:t>（例：診療録記録のみを用いる研究）の場合は</w:t>
            </w:r>
            <w:r w:rsidR="00A90100" w:rsidRPr="00A90100">
              <w:rPr>
                <w:rFonts w:hint="eastAsia"/>
                <w:b/>
                <w:bCs/>
                <w:color w:val="FF0000"/>
                <w:sz w:val="16"/>
                <w:szCs w:val="16"/>
                <w:highlight w:val="yellow"/>
              </w:rPr>
              <w:t>「</w:t>
            </w:r>
            <w:r w:rsidR="00911CCC" w:rsidRPr="00A90100">
              <w:rPr>
                <w:rFonts w:hint="eastAsia"/>
                <w:b/>
                <w:bCs/>
                <w:color w:val="FF0000"/>
                <w:sz w:val="16"/>
                <w:szCs w:val="16"/>
                <w:highlight w:val="yellow"/>
              </w:rPr>
              <w:t>オプトアウト用掲示物</w:t>
            </w:r>
            <w:r w:rsidR="00A90100" w:rsidRPr="00A90100">
              <w:rPr>
                <w:rFonts w:hint="eastAsia"/>
                <w:b/>
                <w:bCs/>
                <w:color w:val="FF0000"/>
                <w:sz w:val="16"/>
                <w:szCs w:val="16"/>
                <w:highlight w:val="yellow"/>
              </w:rPr>
              <w:t>」</w:t>
            </w:r>
            <w:r w:rsidR="00911CCC" w:rsidRPr="00457326">
              <w:rPr>
                <w:rFonts w:hint="eastAsia"/>
                <w:b/>
                <w:bCs/>
                <w:color w:val="FF0000"/>
                <w:sz w:val="16"/>
                <w:szCs w:val="16"/>
              </w:rPr>
              <w:t>が必須</w:t>
            </w:r>
            <w:r w:rsidR="00A90100">
              <w:rPr>
                <w:rFonts w:hint="eastAsia"/>
                <w:b/>
                <w:bCs/>
                <w:color w:val="FF0000"/>
                <w:sz w:val="16"/>
                <w:szCs w:val="16"/>
              </w:rPr>
              <w:t>（</w:t>
            </w:r>
            <w:r w:rsidR="00A90100" w:rsidRPr="00BD0420">
              <w:rPr>
                <w:rFonts w:hint="eastAsia"/>
                <w:b/>
                <w:bCs/>
                <w:color w:val="FF0000"/>
                <w:sz w:val="16"/>
                <w:szCs w:val="16"/>
              </w:rPr>
              <w:t>「同意説明文書」もしくは「口頭説明</w:t>
            </w:r>
            <w:r w:rsidR="00A90100" w:rsidRPr="00BD0420">
              <w:rPr>
                <w:b/>
                <w:bCs/>
                <w:color w:val="FF0000"/>
                <w:sz w:val="16"/>
                <w:szCs w:val="16"/>
              </w:rPr>
              <w:t>+記録」</w:t>
            </w:r>
            <w:r w:rsidR="00A90100">
              <w:rPr>
                <w:rFonts w:hint="eastAsia"/>
                <w:b/>
                <w:bCs/>
                <w:color w:val="FF0000"/>
                <w:sz w:val="16"/>
                <w:szCs w:val="16"/>
              </w:rPr>
              <w:t>でも可能）</w:t>
            </w:r>
            <w:r w:rsidR="00911CCC" w:rsidRPr="00457326">
              <w:rPr>
                <w:rFonts w:hint="eastAsia"/>
                <w:b/>
                <w:bCs/>
                <w:color w:val="FF0000"/>
                <w:sz w:val="16"/>
                <w:szCs w:val="16"/>
              </w:rPr>
              <w:t>となります</w:t>
            </w:r>
            <w:r w:rsidR="00A90100">
              <w:rPr>
                <w:rFonts w:hint="eastAsia"/>
                <w:b/>
                <w:bCs/>
                <w:color w:val="FF0000"/>
                <w:sz w:val="16"/>
                <w:szCs w:val="16"/>
              </w:rPr>
              <w:t>。</w:t>
            </w:r>
          </w:p>
        </w:tc>
      </w:tr>
      <w:tr w:rsidR="00911CCC" w14:paraId="12E21A98" w14:textId="77777777" w:rsidTr="00A90100">
        <w:trPr>
          <w:trHeight w:val="423"/>
        </w:trPr>
        <w:tc>
          <w:tcPr>
            <w:tcW w:w="507" w:type="dxa"/>
            <w:vMerge/>
            <w:vAlign w:val="center"/>
          </w:tcPr>
          <w:p w14:paraId="7EDB24F6" w14:textId="77777777" w:rsidR="00911CCC" w:rsidRPr="00460CB1" w:rsidRDefault="00911CCC" w:rsidP="00911CCC">
            <w:pPr>
              <w:spacing w:line="240" w:lineRule="exact"/>
              <w:jc w:val="center"/>
              <w:rPr>
                <w:sz w:val="16"/>
                <w:szCs w:val="16"/>
              </w:rPr>
            </w:pPr>
          </w:p>
        </w:tc>
        <w:tc>
          <w:tcPr>
            <w:tcW w:w="4313" w:type="dxa"/>
            <w:vMerge/>
            <w:vAlign w:val="center"/>
          </w:tcPr>
          <w:p w14:paraId="3825E369" w14:textId="77777777" w:rsidR="00911CCC" w:rsidRPr="00460CB1" w:rsidRDefault="00911CCC" w:rsidP="00911CCC">
            <w:pPr>
              <w:spacing w:line="240" w:lineRule="exact"/>
              <w:rPr>
                <w:sz w:val="16"/>
                <w:szCs w:val="16"/>
              </w:rPr>
            </w:pPr>
          </w:p>
        </w:tc>
        <w:tc>
          <w:tcPr>
            <w:tcW w:w="992" w:type="dxa"/>
            <w:tcBorders>
              <w:right w:val="nil"/>
            </w:tcBorders>
            <w:vAlign w:val="center"/>
          </w:tcPr>
          <w:p w14:paraId="2091F84E" w14:textId="77777777" w:rsidR="00911CCC" w:rsidRPr="00460CB1" w:rsidRDefault="00911CCC" w:rsidP="00911CCC">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1AEF94EA" w14:textId="77777777" w:rsidR="00911CCC" w:rsidRPr="00460CB1" w:rsidRDefault="00911CCC" w:rsidP="00911CCC">
            <w:pPr>
              <w:spacing w:line="240" w:lineRule="exact"/>
              <w:rPr>
                <w:sz w:val="16"/>
                <w:szCs w:val="16"/>
              </w:rPr>
            </w:pPr>
            <w:r w:rsidRPr="00460CB1">
              <w:rPr>
                <w:rFonts w:hint="eastAsia"/>
                <w:sz w:val="16"/>
                <w:szCs w:val="16"/>
              </w:rPr>
              <w:t>→</w:t>
            </w:r>
          </w:p>
        </w:tc>
        <w:tc>
          <w:tcPr>
            <w:tcW w:w="3402" w:type="dxa"/>
            <w:tcBorders>
              <w:left w:val="nil"/>
            </w:tcBorders>
            <w:vAlign w:val="center"/>
          </w:tcPr>
          <w:p w14:paraId="0899E490" w14:textId="58A64A33" w:rsidR="00911CCC" w:rsidRPr="0091028D" w:rsidRDefault="00911CCC" w:rsidP="00911CCC">
            <w:pPr>
              <w:spacing w:line="240" w:lineRule="exact"/>
              <w:rPr>
                <w:sz w:val="14"/>
                <w:szCs w:val="14"/>
              </w:rPr>
            </w:pPr>
            <w:r>
              <w:rPr>
                <w:rFonts w:hint="eastAsia"/>
                <w:sz w:val="16"/>
                <w:szCs w:val="16"/>
              </w:rPr>
              <w:t>No.4へ</w:t>
            </w:r>
          </w:p>
        </w:tc>
      </w:tr>
      <w:tr w:rsidR="00911CCC" w14:paraId="2F1C51B3" w14:textId="77777777" w:rsidTr="00A90100">
        <w:trPr>
          <w:trHeight w:val="842"/>
        </w:trPr>
        <w:tc>
          <w:tcPr>
            <w:tcW w:w="507" w:type="dxa"/>
            <w:vMerge w:val="restart"/>
            <w:vAlign w:val="center"/>
          </w:tcPr>
          <w:p w14:paraId="0722E821" w14:textId="77777777" w:rsidR="00911CCC" w:rsidRPr="00460CB1" w:rsidRDefault="00911CCC" w:rsidP="00911CCC">
            <w:pPr>
              <w:spacing w:line="240" w:lineRule="exact"/>
              <w:jc w:val="center"/>
              <w:rPr>
                <w:sz w:val="16"/>
                <w:szCs w:val="16"/>
              </w:rPr>
            </w:pPr>
            <w:r>
              <w:rPr>
                <w:rFonts w:hint="eastAsia"/>
                <w:sz w:val="16"/>
                <w:szCs w:val="16"/>
              </w:rPr>
              <w:t>4</w:t>
            </w:r>
          </w:p>
        </w:tc>
        <w:tc>
          <w:tcPr>
            <w:tcW w:w="4313" w:type="dxa"/>
            <w:vMerge w:val="restart"/>
            <w:vAlign w:val="center"/>
          </w:tcPr>
          <w:p w14:paraId="7EF33A9C" w14:textId="2CE59B4F" w:rsidR="00911CCC" w:rsidRDefault="00911CCC" w:rsidP="00911CCC">
            <w:pPr>
              <w:spacing w:line="240" w:lineRule="exact"/>
              <w:rPr>
                <w:sz w:val="16"/>
                <w:szCs w:val="16"/>
              </w:rPr>
            </w:pPr>
            <w:r>
              <w:rPr>
                <w:rFonts w:hint="eastAsia"/>
                <w:sz w:val="16"/>
                <w:szCs w:val="16"/>
              </w:rPr>
              <w:t>観察研究の内、</w:t>
            </w:r>
            <w:r w:rsidR="0005425E">
              <w:rPr>
                <w:rFonts w:hint="eastAsia"/>
                <w:sz w:val="16"/>
                <w:szCs w:val="16"/>
              </w:rPr>
              <w:t>『</w:t>
            </w:r>
            <w:r>
              <w:rPr>
                <w:rFonts w:hint="eastAsia"/>
                <w:sz w:val="16"/>
                <w:szCs w:val="16"/>
              </w:rPr>
              <w:t>後ろ向き調査</w:t>
            </w:r>
            <w:r w:rsidR="0005425E">
              <w:rPr>
                <w:rFonts w:hint="eastAsia"/>
                <w:sz w:val="16"/>
                <w:szCs w:val="16"/>
              </w:rPr>
              <w:t>』</w:t>
            </w:r>
            <w:r>
              <w:rPr>
                <w:rFonts w:hint="eastAsia"/>
                <w:sz w:val="16"/>
                <w:szCs w:val="16"/>
              </w:rPr>
              <w:t>である</w:t>
            </w:r>
          </w:p>
          <w:p w14:paraId="0506934E" w14:textId="50C05E6C" w:rsidR="00911CCC" w:rsidRPr="00460CB1" w:rsidRDefault="00911CCC" w:rsidP="00911CCC">
            <w:pPr>
              <w:spacing w:line="240" w:lineRule="exact"/>
              <w:rPr>
                <w:sz w:val="16"/>
                <w:szCs w:val="16"/>
              </w:rPr>
            </w:pPr>
            <w:r>
              <w:rPr>
                <w:rFonts w:hint="eastAsia"/>
                <w:sz w:val="16"/>
                <w:szCs w:val="16"/>
              </w:rPr>
              <w:t>（ケース・コントロール研究）</w:t>
            </w:r>
          </w:p>
        </w:tc>
        <w:tc>
          <w:tcPr>
            <w:tcW w:w="992" w:type="dxa"/>
            <w:tcBorders>
              <w:right w:val="nil"/>
            </w:tcBorders>
            <w:vAlign w:val="center"/>
          </w:tcPr>
          <w:p w14:paraId="684DCEB5" w14:textId="77777777" w:rsidR="00911CCC" w:rsidRPr="00460CB1" w:rsidRDefault="00911CCC" w:rsidP="00911CCC">
            <w:pPr>
              <w:spacing w:line="240" w:lineRule="exact"/>
              <w:jc w:val="left"/>
              <w:rPr>
                <w:sz w:val="16"/>
                <w:szCs w:val="16"/>
              </w:rPr>
            </w:pPr>
            <w:r w:rsidRPr="00460CB1">
              <w:rPr>
                <w:rFonts w:hint="eastAsia"/>
                <w:sz w:val="16"/>
                <w:szCs w:val="16"/>
              </w:rPr>
              <w:t>□はい</w:t>
            </w:r>
          </w:p>
        </w:tc>
        <w:tc>
          <w:tcPr>
            <w:tcW w:w="425" w:type="dxa"/>
            <w:tcBorders>
              <w:left w:val="nil"/>
              <w:right w:val="nil"/>
            </w:tcBorders>
            <w:vAlign w:val="center"/>
          </w:tcPr>
          <w:p w14:paraId="0BFFD883" w14:textId="77777777" w:rsidR="00911CCC" w:rsidRPr="00460CB1" w:rsidRDefault="00911CCC" w:rsidP="00911CCC">
            <w:pPr>
              <w:spacing w:line="240" w:lineRule="exact"/>
              <w:rPr>
                <w:sz w:val="16"/>
                <w:szCs w:val="16"/>
              </w:rPr>
            </w:pPr>
            <w:r w:rsidRPr="00460CB1">
              <w:rPr>
                <w:rFonts w:hint="eastAsia"/>
                <w:sz w:val="16"/>
                <w:szCs w:val="16"/>
              </w:rPr>
              <w:t>→</w:t>
            </w:r>
          </w:p>
        </w:tc>
        <w:tc>
          <w:tcPr>
            <w:tcW w:w="3402" w:type="dxa"/>
            <w:tcBorders>
              <w:left w:val="nil"/>
            </w:tcBorders>
            <w:vAlign w:val="center"/>
          </w:tcPr>
          <w:p w14:paraId="3B14FC35" w14:textId="72A15FD7" w:rsidR="00911CCC" w:rsidRPr="0091028D" w:rsidRDefault="00A90100" w:rsidP="00911CCC">
            <w:pPr>
              <w:spacing w:line="240" w:lineRule="exact"/>
              <w:rPr>
                <w:sz w:val="14"/>
                <w:szCs w:val="14"/>
              </w:rPr>
            </w:pPr>
            <w:r w:rsidRPr="00A90100">
              <w:rPr>
                <w:rFonts w:hint="eastAsia"/>
                <w:b/>
                <w:bCs/>
                <w:color w:val="FF0000"/>
                <w:sz w:val="16"/>
                <w:szCs w:val="16"/>
                <w:highlight w:val="yellow"/>
              </w:rPr>
              <w:t>「オプトアウト用掲示物」</w:t>
            </w:r>
            <w:r w:rsidRPr="00457326">
              <w:rPr>
                <w:rFonts w:hint="eastAsia"/>
                <w:b/>
                <w:bCs/>
                <w:color w:val="FF0000"/>
                <w:sz w:val="16"/>
                <w:szCs w:val="16"/>
              </w:rPr>
              <w:t>が必須</w:t>
            </w:r>
            <w:r>
              <w:rPr>
                <w:rFonts w:hint="eastAsia"/>
                <w:b/>
                <w:bCs/>
                <w:color w:val="FF0000"/>
                <w:sz w:val="16"/>
                <w:szCs w:val="16"/>
              </w:rPr>
              <w:t>（</w:t>
            </w:r>
            <w:r w:rsidRPr="00A90100">
              <w:rPr>
                <w:rFonts w:hint="eastAsia"/>
                <w:b/>
                <w:bCs/>
                <w:color w:val="FF0000"/>
                <w:sz w:val="16"/>
                <w:szCs w:val="16"/>
              </w:rPr>
              <w:t>「同意説明文書」もしくは「口頭説明</w:t>
            </w:r>
            <w:r w:rsidRPr="00A90100">
              <w:rPr>
                <w:b/>
                <w:bCs/>
                <w:color w:val="FF0000"/>
                <w:sz w:val="16"/>
                <w:szCs w:val="16"/>
              </w:rPr>
              <w:t>+記録」</w:t>
            </w:r>
            <w:r>
              <w:rPr>
                <w:rFonts w:hint="eastAsia"/>
                <w:b/>
                <w:bCs/>
                <w:color w:val="FF0000"/>
                <w:sz w:val="16"/>
                <w:szCs w:val="16"/>
              </w:rPr>
              <w:t>でも可能）</w:t>
            </w:r>
            <w:r w:rsidRPr="00457326">
              <w:rPr>
                <w:rFonts w:hint="eastAsia"/>
                <w:b/>
                <w:bCs/>
                <w:color w:val="FF0000"/>
                <w:sz w:val="16"/>
                <w:szCs w:val="16"/>
              </w:rPr>
              <w:t>となります</w:t>
            </w:r>
            <w:r>
              <w:rPr>
                <w:rFonts w:hint="eastAsia"/>
                <w:b/>
                <w:bCs/>
                <w:color w:val="FF0000"/>
                <w:sz w:val="16"/>
                <w:szCs w:val="16"/>
              </w:rPr>
              <w:t>。</w:t>
            </w:r>
          </w:p>
        </w:tc>
      </w:tr>
      <w:tr w:rsidR="00911CCC" w14:paraId="11494EAD" w14:textId="77777777" w:rsidTr="00A90100">
        <w:trPr>
          <w:trHeight w:val="557"/>
        </w:trPr>
        <w:tc>
          <w:tcPr>
            <w:tcW w:w="507" w:type="dxa"/>
            <w:vMerge/>
            <w:vAlign w:val="center"/>
          </w:tcPr>
          <w:p w14:paraId="6C770EB3" w14:textId="77777777" w:rsidR="00911CCC" w:rsidRPr="00460CB1" w:rsidRDefault="00911CCC" w:rsidP="00911CCC">
            <w:pPr>
              <w:spacing w:line="240" w:lineRule="exact"/>
              <w:jc w:val="center"/>
              <w:rPr>
                <w:sz w:val="16"/>
                <w:szCs w:val="16"/>
              </w:rPr>
            </w:pPr>
          </w:p>
        </w:tc>
        <w:tc>
          <w:tcPr>
            <w:tcW w:w="4313" w:type="dxa"/>
            <w:vMerge/>
            <w:vAlign w:val="center"/>
          </w:tcPr>
          <w:p w14:paraId="2E7BDE97" w14:textId="77777777" w:rsidR="00911CCC" w:rsidRPr="00460CB1" w:rsidRDefault="00911CCC" w:rsidP="00911CCC">
            <w:pPr>
              <w:spacing w:line="240" w:lineRule="exact"/>
              <w:rPr>
                <w:sz w:val="16"/>
                <w:szCs w:val="16"/>
              </w:rPr>
            </w:pPr>
          </w:p>
        </w:tc>
        <w:tc>
          <w:tcPr>
            <w:tcW w:w="992" w:type="dxa"/>
            <w:tcBorders>
              <w:right w:val="nil"/>
            </w:tcBorders>
            <w:vAlign w:val="center"/>
          </w:tcPr>
          <w:p w14:paraId="6117208B" w14:textId="77777777" w:rsidR="00911CCC" w:rsidRPr="00460CB1" w:rsidRDefault="00911CCC" w:rsidP="00911CCC">
            <w:pPr>
              <w:spacing w:line="240" w:lineRule="exact"/>
              <w:jc w:val="left"/>
              <w:rPr>
                <w:sz w:val="16"/>
                <w:szCs w:val="16"/>
              </w:rPr>
            </w:pPr>
            <w:r w:rsidRPr="00460CB1">
              <w:rPr>
                <w:rFonts w:hint="eastAsia"/>
                <w:sz w:val="16"/>
                <w:szCs w:val="16"/>
              </w:rPr>
              <w:t>□いいえ</w:t>
            </w:r>
          </w:p>
        </w:tc>
        <w:tc>
          <w:tcPr>
            <w:tcW w:w="425" w:type="dxa"/>
            <w:tcBorders>
              <w:left w:val="nil"/>
              <w:right w:val="nil"/>
            </w:tcBorders>
            <w:vAlign w:val="center"/>
          </w:tcPr>
          <w:p w14:paraId="4F485E98" w14:textId="77777777" w:rsidR="00911CCC" w:rsidRPr="00460CB1" w:rsidRDefault="00911CCC" w:rsidP="00911CCC">
            <w:pPr>
              <w:spacing w:line="240" w:lineRule="exact"/>
              <w:rPr>
                <w:sz w:val="16"/>
                <w:szCs w:val="16"/>
              </w:rPr>
            </w:pPr>
            <w:r w:rsidRPr="00460CB1">
              <w:rPr>
                <w:rFonts w:hint="eastAsia"/>
                <w:sz w:val="16"/>
                <w:szCs w:val="16"/>
              </w:rPr>
              <w:t>→</w:t>
            </w:r>
          </w:p>
        </w:tc>
        <w:tc>
          <w:tcPr>
            <w:tcW w:w="3402" w:type="dxa"/>
            <w:tcBorders>
              <w:left w:val="nil"/>
            </w:tcBorders>
            <w:vAlign w:val="center"/>
          </w:tcPr>
          <w:p w14:paraId="2661CEDA" w14:textId="6897445D" w:rsidR="00911CCC" w:rsidRPr="00460CB1" w:rsidRDefault="00457326" w:rsidP="00911CCC">
            <w:pPr>
              <w:spacing w:line="240" w:lineRule="exact"/>
              <w:rPr>
                <w:sz w:val="16"/>
                <w:szCs w:val="16"/>
              </w:rPr>
            </w:pPr>
            <w:r>
              <w:rPr>
                <w:rFonts w:hint="eastAsia"/>
                <w:sz w:val="16"/>
                <w:szCs w:val="16"/>
              </w:rPr>
              <w:t>内容に応じて同意説明文書やオプトアウト用掲示物が必要となることがあります。</w:t>
            </w:r>
          </w:p>
        </w:tc>
      </w:tr>
    </w:tbl>
    <w:p w14:paraId="1B863928" w14:textId="77777777" w:rsidR="00457326" w:rsidRDefault="00457326"/>
    <w:p w14:paraId="6F4BF0DF" w14:textId="5BB71315" w:rsidR="00457326" w:rsidRPr="00F41E7B" w:rsidRDefault="00457326" w:rsidP="00457326">
      <w:pPr>
        <w:jc w:val="left"/>
        <w:rPr>
          <w:b/>
          <w:bCs/>
          <w:szCs w:val="21"/>
        </w:rPr>
      </w:pPr>
      <w:r>
        <w:rPr>
          <w:rFonts w:hint="eastAsia"/>
          <w:b/>
          <w:bCs/>
          <w:szCs w:val="21"/>
        </w:rPr>
        <w:t>＜申請資料チェックリスト＞</w:t>
      </w:r>
      <w:r w:rsidR="009D1B08" w:rsidRPr="009D1B08">
        <w:rPr>
          <w:rFonts w:hint="eastAsia"/>
          <w:b/>
          <w:bCs/>
          <w:color w:val="FF0000"/>
          <w:szCs w:val="21"/>
        </w:rPr>
        <w:t>＊必ず全ての項目にチェックをお願いします＊</w:t>
      </w:r>
    </w:p>
    <w:p w14:paraId="71744D3B" w14:textId="5F9A5347" w:rsidR="00457326" w:rsidRDefault="00457326" w:rsidP="00457326">
      <w:pPr>
        <w:ind w:firstLineChars="100" w:firstLine="210"/>
      </w:pPr>
      <w:r>
        <w:rPr>
          <w:rFonts w:hint="eastAsia"/>
        </w:rPr>
        <w:t>●実施計画書　　　　　　□有　　　□無　　　　□その他（　　　　　　　　　　　）</w:t>
      </w:r>
    </w:p>
    <w:p w14:paraId="15C3CD0B" w14:textId="3E79AC6D" w:rsidR="00457326" w:rsidRDefault="00457326" w:rsidP="00457326">
      <w:pPr>
        <w:ind w:firstLineChars="100" w:firstLine="210"/>
      </w:pPr>
      <w:r>
        <w:rPr>
          <w:rFonts w:hint="eastAsia"/>
        </w:rPr>
        <w:t>●同意説明文書　　　　　□有　　　□無　　　　□その他（　　　　　　　　　　　）</w:t>
      </w:r>
    </w:p>
    <w:p w14:paraId="139DD52C" w14:textId="77777777" w:rsidR="00457326" w:rsidRDefault="00457326" w:rsidP="00457326">
      <w:pPr>
        <w:ind w:firstLineChars="100" w:firstLine="210"/>
      </w:pPr>
      <w:r>
        <w:rPr>
          <w:rFonts w:hint="eastAsia"/>
        </w:rPr>
        <w:t>●オプトアウト用掲示物　□有　　　□無　　　　□その他（　　　　　　　　　　　）</w:t>
      </w:r>
    </w:p>
    <w:p w14:paraId="2907B8FA" w14:textId="77777777" w:rsidR="00457326" w:rsidRDefault="00457326" w:rsidP="00457326">
      <w:pPr>
        <w:ind w:firstLineChars="300" w:firstLine="630"/>
      </w:pPr>
      <w:r>
        <w:rPr>
          <w:rFonts w:hint="eastAsia"/>
        </w:rPr>
        <w:t xml:space="preserve">＊『有』の場合、以下の内どちらか　</w:t>
      </w:r>
    </w:p>
    <w:p w14:paraId="285006F2" w14:textId="1AEB95DE" w:rsidR="00457326" w:rsidRDefault="00457326" w:rsidP="00457326">
      <w:pPr>
        <w:ind w:firstLineChars="1300" w:firstLine="2730"/>
      </w:pPr>
      <w:r>
        <w:rPr>
          <w:rFonts w:hint="eastAsia"/>
        </w:rPr>
        <w:t>□掲示物　　□ホームページ用　□掲示物、ホームページ用の両方</w:t>
      </w:r>
    </w:p>
    <w:p w14:paraId="21272744" w14:textId="77777777" w:rsidR="00457326" w:rsidRDefault="00457326" w:rsidP="00287835">
      <w:pPr>
        <w:ind w:firstLineChars="100" w:firstLine="210"/>
      </w:pPr>
      <w:r>
        <w:rPr>
          <w:rFonts w:hint="eastAsia"/>
        </w:rPr>
        <w:t>●主たる実施施設の倫理委員会での承認通知</w:t>
      </w:r>
    </w:p>
    <w:p w14:paraId="761A1BC4" w14:textId="7D5B6EB2" w:rsidR="00457326" w:rsidRDefault="00457326" w:rsidP="00457326">
      <w:r>
        <w:rPr>
          <w:rFonts w:hint="eastAsia"/>
        </w:rPr>
        <w:t xml:space="preserve">　　　　　　　　　　　　　□有　　　　□無　　　　□その他（　　　　　　　　　　　）</w:t>
      </w:r>
    </w:p>
    <w:p w14:paraId="62A813A7" w14:textId="49EE3DE7" w:rsidR="00457326" w:rsidRDefault="00457326" w:rsidP="00287835">
      <w:pPr>
        <w:ind w:firstLineChars="100" w:firstLine="210"/>
      </w:pPr>
      <w:r>
        <w:rPr>
          <w:rFonts w:hint="eastAsia"/>
        </w:rPr>
        <w:t xml:space="preserve">●その他試験関連書類　　□有（詳細：　　　　　　　　　　　　　　　　　　</w:t>
      </w:r>
      <w:r>
        <w:t xml:space="preserve"> 　）</w:t>
      </w:r>
    </w:p>
    <w:p w14:paraId="73B9724E" w14:textId="2BBC3116" w:rsidR="00457326" w:rsidRDefault="00457326">
      <w:r>
        <w:rPr>
          <w:rFonts w:hint="eastAsia"/>
        </w:rPr>
        <w:t xml:space="preserve">　　　　　　　　　　　　　□無</w:t>
      </w:r>
    </w:p>
    <w:sectPr w:rsidR="00457326" w:rsidSect="003A7FC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2808" w14:textId="77777777" w:rsidR="00941709" w:rsidRDefault="00941709" w:rsidP="003A7FCF">
      <w:r>
        <w:separator/>
      </w:r>
    </w:p>
  </w:endnote>
  <w:endnote w:type="continuationSeparator" w:id="0">
    <w:p w14:paraId="0B6A0444" w14:textId="77777777" w:rsidR="00941709" w:rsidRDefault="00941709" w:rsidP="003A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11F4" w14:textId="77777777" w:rsidR="00941709" w:rsidRDefault="00941709" w:rsidP="003A7FCF">
      <w:r>
        <w:separator/>
      </w:r>
    </w:p>
  </w:footnote>
  <w:footnote w:type="continuationSeparator" w:id="0">
    <w:p w14:paraId="7F87490B" w14:textId="77777777" w:rsidR="00941709" w:rsidRDefault="00941709" w:rsidP="003A7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17"/>
    <w:rsid w:val="000108E6"/>
    <w:rsid w:val="0005425E"/>
    <w:rsid w:val="0008717F"/>
    <w:rsid w:val="00202AC2"/>
    <w:rsid w:val="00287835"/>
    <w:rsid w:val="002E3A72"/>
    <w:rsid w:val="003238D6"/>
    <w:rsid w:val="003309DB"/>
    <w:rsid w:val="0034758F"/>
    <w:rsid w:val="003A7FCF"/>
    <w:rsid w:val="00457326"/>
    <w:rsid w:val="00460CB1"/>
    <w:rsid w:val="004F54EA"/>
    <w:rsid w:val="0060628F"/>
    <w:rsid w:val="00751BB4"/>
    <w:rsid w:val="00763376"/>
    <w:rsid w:val="007A684C"/>
    <w:rsid w:val="00806DAE"/>
    <w:rsid w:val="00832598"/>
    <w:rsid w:val="00877B3B"/>
    <w:rsid w:val="008B50F6"/>
    <w:rsid w:val="0091028D"/>
    <w:rsid w:val="00911CCC"/>
    <w:rsid w:val="00913635"/>
    <w:rsid w:val="00941709"/>
    <w:rsid w:val="00970717"/>
    <w:rsid w:val="00990BD8"/>
    <w:rsid w:val="009D1B08"/>
    <w:rsid w:val="00A61454"/>
    <w:rsid w:val="00A90100"/>
    <w:rsid w:val="00AE7AEB"/>
    <w:rsid w:val="00B0023C"/>
    <w:rsid w:val="00BD0420"/>
    <w:rsid w:val="00BD7B84"/>
    <w:rsid w:val="00CA7F34"/>
    <w:rsid w:val="00D35A13"/>
    <w:rsid w:val="00D57151"/>
    <w:rsid w:val="00E119A3"/>
    <w:rsid w:val="00EA546E"/>
    <w:rsid w:val="00EE51A7"/>
    <w:rsid w:val="00F41E7B"/>
    <w:rsid w:val="00FF6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27CB5A"/>
  <w15:chartTrackingRefBased/>
  <w15:docId w15:val="{1C611464-E6A4-4955-AD49-6DB1445B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062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628F"/>
    <w:rPr>
      <w:rFonts w:asciiTheme="majorHAnsi" w:eastAsiaTheme="majorEastAsia" w:hAnsiTheme="majorHAnsi" w:cstheme="majorBidi"/>
      <w:sz w:val="18"/>
      <w:szCs w:val="18"/>
    </w:rPr>
  </w:style>
  <w:style w:type="paragraph" w:styleId="a6">
    <w:name w:val="header"/>
    <w:basedOn w:val="a"/>
    <w:link w:val="a7"/>
    <w:uiPriority w:val="99"/>
    <w:unhideWhenUsed/>
    <w:rsid w:val="003A7FCF"/>
    <w:pPr>
      <w:tabs>
        <w:tab w:val="center" w:pos="4252"/>
        <w:tab w:val="right" w:pos="8504"/>
      </w:tabs>
      <w:snapToGrid w:val="0"/>
    </w:pPr>
  </w:style>
  <w:style w:type="character" w:customStyle="1" w:styleId="a7">
    <w:name w:val="ヘッダー (文字)"/>
    <w:basedOn w:val="a0"/>
    <w:link w:val="a6"/>
    <w:uiPriority w:val="99"/>
    <w:rsid w:val="003A7FCF"/>
  </w:style>
  <w:style w:type="paragraph" w:styleId="a8">
    <w:name w:val="footer"/>
    <w:basedOn w:val="a"/>
    <w:link w:val="a9"/>
    <w:uiPriority w:val="99"/>
    <w:unhideWhenUsed/>
    <w:rsid w:val="003A7FCF"/>
    <w:pPr>
      <w:tabs>
        <w:tab w:val="center" w:pos="4252"/>
        <w:tab w:val="right" w:pos="8504"/>
      </w:tabs>
      <w:snapToGrid w:val="0"/>
    </w:pPr>
  </w:style>
  <w:style w:type="character" w:customStyle="1" w:styleId="a9">
    <w:name w:val="フッター (文字)"/>
    <w:basedOn w:val="a0"/>
    <w:link w:val="a8"/>
    <w:uiPriority w:val="99"/>
    <w:rsid w:val="003A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健士</dc:creator>
  <cp:keywords/>
  <dc:description/>
  <cp:lastModifiedBy>田村　健士</cp:lastModifiedBy>
  <cp:revision>11</cp:revision>
  <cp:lastPrinted>2019-11-19T02:11:00Z</cp:lastPrinted>
  <dcterms:created xsi:type="dcterms:W3CDTF">2019-11-19T00:36:00Z</dcterms:created>
  <dcterms:modified xsi:type="dcterms:W3CDTF">2021-09-06T01:50:00Z</dcterms:modified>
</cp:coreProperties>
</file>